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D60B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14:paraId="3CE3117A" w14:textId="77777777" w:rsidR="00671FEB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14:paraId="61207A4C" w14:textId="36009D29" w:rsidR="00646414" w:rsidRPr="00D33B12" w:rsidRDefault="00646414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Special Meeting</w:t>
      </w:r>
    </w:p>
    <w:p w14:paraId="6E2258F9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14:paraId="36BC38A0" w14:textId="13F96190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646414">
        <w:rPr>
          <w:rFonts w:ascii="Times New Roman" w:hAnsi="Times New Roman" w:cs="Times New Roman"/>
          <w:b/>
          <w:szCs w:val="24"/>
        </w:rPr>
        <w:t>Aug 9</w:t>
      </w:r>
      <w:r w:rsidR="005C6A8A">
        <w:rPr>
          <w:rFonts w:ascii="Times New Roman" w:hAnsi="Times New Roman" w:cs="Times New Roman"/>
          <w:b/>
          <w:szCs w:val="24"/>
        </w:rPr>
        <w:t>, 2021</w:t>
      </w:r>
    </w:p>
    <w:p w14:paraId="6DD528D1" w14:textId="6955B65E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F21BCE">
        <w:rPr>
          <w:rFonts w:ascii="Times New Roman" w:hAnsi="Times New Roman" w:cs="Times New Roman"/>
          <w:b/>
          <w:szCs w:val="24"/>
        </w:rPr>
        <w:t>1</w:t>
      </w:r>
      <w:r w:rsidR="00E660CD">
        <w:rPr>
          <w:rFonts w:ascii="Times New Roman" w:hAnsi="Times New Roman" w:cs="Times New Roman"/>
          <w:b/>
          <w:szCs w:val="24"/>
        </w:rPr>
        <w:t>0:00am-10:3</w:t>
      </w:r>
      <w:r w:rsidR="00F21BCE">
        <w:rPr>
          <w:rFonts w:ascii="Times New Roman" w:hAnsi="Times New Roman" w:cs="Times New Roman"/>
          <w:b/>
          <w:szCs w:val="24"/>
        </w:rPr>
        <w:t>0</w:t>
      </w:r>
      <w:r w:rsidR="005C6A8A">
        <w:rPr>
          <w:rFonts w:ascii="Times New Roman" w:hAnsi="Times New Roman" w:cs="Times New Roman"/>
          <w:b/>
          <w:szCs w:val="24"/>
        </w:rPr>
        <w:t>pm</w:t>
      </w:r>
    </w:p>
    <w:p w14:paraId="258BB9D6" w14:textId="77777777" w:rsidR="003E4F30" w:rsidRPr="00CE73B5" w:rsidRDefault="003E4F30" w:rsidP="00CE73B5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CE73B5" w:rsidRPr="00946D04">
        <w:rPr>
          <w:b/>
          <w:bCs/>
          <w:color w:val="000000"/>
        </w:rPr>
        <w:t>https://4cd.zoom.us/j/95597236569</w:t>
      </w:r>
    </w:p>
    <w:p w14:paraId="56A78DE2" w14:textId="4C3D7376" w:rsidR="00A95011" w:rsidRPr="00560ED4" w:rsidRDefault="00CE73B5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Brandy Gibson, Michael Zephyr, Jenna Hornbuckle, Zaira Sanchez, Kelly Ramos, Michael Simpson</w:t>
      </w:r>
      <w:r w:rsidR="009C681B">
        <w:rPr>
          <w:rFonts w:ascii="Times New Roman" w:hAnsi="Times New Roman" w:cs="Times New Roman"/>
          <w:sz w:val="24"/>
          <w:szCs w:val="24"/>
        </w:rPr>
        <w:t xml:space="preserve">, Elizabeth Bremner, Carla Matute, </w:t>
      </w:r>
      <w:r w:rsidR="00A95011">
        <w:rPr>
          <w:rFonts w:ascii="Times New Roman" w:hAnsi="Times New Roman" w:cs="Times New Roman"/>
          <w:sz w:val="24"/>
          <w:szCs w:val="24"/>
        </w:rPr>
        <w:t xml:space="preserve">Erika Greene, Courtney Johnson, Jim Gardner, Jackie </w:t>
      </w:r>
      <w:proofErr w:type="spellStart"/>
      <w:r w:rsidR="00A95011">
        <w:rPr>
          <w:rFonts w:ascii="Times New Roman" w:hAnsi="Times New Roman" w:cs="Times New Roman"/>
          <w:sz w:val="24"/>
          <w:szCs w:val="24"/>
        </w:rPr>
        <w:t>Or</w:t>
      </w:r>
      <w:r w:rsidR="00D748EE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A95011">
        <w:rPr>
          <w:rFonts w:ascii="Times New Roman" w:hAnsi="Times New Roman" w:cs="Times New Roman"/>
          <w:sz w:val="24"/>
          <w:szCs w:val="24"/>
        </w:rPr>
        <w:t>, Karen Ruskowski, Richard Stollings, Vanessa Mercado</w:t>
      </w: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8"/>
        <w:gridCol w:w="5466"/>
        <w:gridCol w:w="2780"/>
      </w:tblGrid>
      <w:tr w:rsidR="003E4F30" w:rsidRPr="00560ED4" w14:paraId="6FD550A8" w14:textId="77777777" w:rsidTr="005C6A8A">
        <w:tc>
          <w:tcPr>
            <w:tcW w:w="2548" w:type="dxa"/>
          </w:tcPr>
          <w:p w14:paraId="4BBFE6E8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466" w:type="dxa"/>
          </w:tcPr>
          <w:p w14:paraId="1C0A3F01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2780" w:type="dxa"/>
          </w:tcPr>
          <w:p w14:paraId="501FD258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14:paraId="345195A6" w14:textId="77777777" w:rsidTr="005C6A8A">
        <w:trPr>
          <w:trHeight w:val="33"/>
        </w:trPr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84434D" w14:textId="7CE53847"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Call to Order </w:t>
            </w:r>
          </w:p>
          <w:p w14:paraId="1E16CDFF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E96E20" w14:textId="0F47718E" w:rsidR="003E4F30" w:rsidRPr="003F3F96" w:rsidRDefault="00F21BC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called to order at 1</w:t>
            </w:r>
            <w:r w:rsidR="00E660CD">
              <w:rPr>
                <w:rFonts w:ascii="Times New Roman" w:hAnsi="Times New Roman" w:cs="Times New Roman"/>
              </w:rPr>
              <w:t>0:04a</w:t>
            </w:r>
            <w:r w:rsidR="005C6A8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32AE31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5167EC11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92276F" w14:textId="5DEB1D93" w:rsidR="003E4F30" w:rsidRPr="00E660CD" w:rsidRDefault="00E660CD" w:rsidP="00E660C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835C0" w:rsidRPr="00E660CD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FF8153" w14:textId="2C2F03CD" w:rsidR="003E4F30" w:rsidRPr="00F21BCE" w:rsidRDefault="00E660CD" w:rsidP="00F21BC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Simpson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11293D" w14:textId="77777777"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5C6A8A" w:rsidRPr="00560ED4" w14:paraId="2E69FFD9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D81907" w14:textId="1BD2E32C" w:rsidR="005C6A8A" w:rsidRPr="005C6A8A" w:rsidRDefault="00E660CD" w:rsidP="005C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Campus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B38E07" w14:textId="77777777" w:rsidR="005C6A8A" w:rsidRDefault="00E660CD" w:rsidP="00E660C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Reminder of the 3 Behavioral Commitments</w:t>
            </w:r>
          </w:p>
          <w:p w14:paraId="3689C85C" w14:textId="77777777" w:rsidR="00E660CD" w:rsidRDefault="00E660CD" w:rsidP="00E660C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 Handoff</w:t>
            </w:r>
          </w:p>
          <w:p w14:paraId="2A422139" w14:textId="77777777" w:rsidR="00E660CD" w:rsidRDefault="00E660CD" w:rsidP="00E660C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 to Know Other </w:t>
            </w:r>
            <w:proofErr w:type="spellStart"/>
            <w:r>
              <w:rPr>
                <w:rFonts w:ascii="Times New Roman" w:hAnsi="Times New Roman" w:cs="Times New Roman"/>
              </w:rPr>
              <w:t>Depts</w:t>
            </w:r>
            <w:proofErr w:type="spellEnd"/>
          </w:p>
          <w:p w14:paraId="28E953B0" w14:textId="77777777" w:rsidR="00E660CD" w:rsidRDefault="00E660CD" w:rsidP="00E660C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Week and Student Engagement Activities</w:t>
            </w:r>
          </w:p>
          <w:p w14:paraId="6D075D12" w14:textId="4A558592" w:rsidR="00E660CD" w:rsidRPr="003503DB" w:rsidRDefault="00E660CD" w:rsidP="00E660C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reminded everyone that caring campus should extend beyond interactions with students to include interactions with other Classified.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8A65A3" w14:textId="77777777" w:rsidR="005C6A8A" w:rsidRPr="00560ED4" w:rsidRDefault="005C6A8A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5C6A8A" w:rsidRPr="00560ED4" w14:paraId="7C21BE1F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88F54F" w14:textId="460140BA" w:rsidR="005C6A8A" w:rsidRPr="005C6A8A" w:rsidRDefault="00E660CD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Senate Secretary Appointment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13EF9F" w14:textId="77777777" w:rsidR="005C6A8A" w:rsidRDefault="00E660CD" w:rsidP="00E660CD">
            <w:pPr>
              <w:pStyle w:val="ListParagraph"/>
              <w:numPr>
                <w:ilvl w:val="0"/>
                <w:numId w:val="3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Gibson was nominated to fill the vacant Secretary Roll for the 2021-22 academic year.</w:t>
            </w:r>
          </w:p>
          <w:p w14:paraId="5FE34068" w14:textId="761F6DD5" w:rsidR="00A95011" w:rsidRPr="00560ED4" w:rsidRDefault="00670B36" w:rsidP="00E660CD">
            <w:pPr>
              <w:pStyle w:val="ListParagraph"/>
              <w:numPr>
                <w:ilvl w:val="0"/>
                <w:numId w:val="3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Nomination approved by </w:t>
            </w:r>
            <w:r w:rsidR="00A95011">
              <w:rPr>
                <w:rFonts w:ascii="Times New Roman" w:hAnsi="Times New Roman" w:cs="Times New Roman"/>
              </w:rPr>
              <w:t>Unanimous Vote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2AAC53" w14:textId="77777777" w:rsidR="005C6A8A" w:rsidRPr="00560ED4" w:rsidRDefault="005C6A8A" w:rsidP="00A9501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6A8A" w:rsidRPr="00560ED4" w14:paraId="2E17E47C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87A087" w14:textId="264DB4DF" w:rsidR="005C6A8A" w:rsidRPr="005C6A8A" w:rsidRDefault="00E660CD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to Campus Discussion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3E1F80" w14:textId="51C66013" w:rsidR="005C6A8A" w:rsidRP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t>Return to Campus Check-In Poll</w:t>
            </w:r>
          </w:p>
          <w:p w14:paraId="0AB05AD9" w14:textId="77777777" w:rsidR="00A95011" w:rsidRPr="00A95011" w:rsidRDefault="00A95011" w:rsidP="00A95011">
            <w:pPr>
              <w:pStyle w:val="ListParagraph"/>
              <w:numPr>
                <w:ilvl w:val="1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t>Are you comfortable returning to campus (3Y/7N)</w:t>
            </w:r>
          </w:p>
          <w:p w14:paraId="19EC5512" w14:textId="77777777" w:rsidR="00A95011" w:rsidRPr="00A95011" w:rsidRDefault="00A95011" w:rsidP="00A95011">
            <w:pPr>
              <w:pStyle w:val="ListParagraph"/>
              <w:numPr>
                <w:ilvl w:val="1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t>Have you requested accommodation (remote work schedule) and has it been denied (3Y/7N)</w:t>
            </w:r>
          </w:p>
          <w:p w14:paraId="6F8CD651" w14:textId="31CAB49D" w:rsidR="00A95011" w:rsidRPr="00A95011" w:rsidRDefault="00A95011" w:rsidP="00A9501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 w:rsidRPr="00A95011">
              <w:rPr>
                <w:rFonts w:ascii="Times New Roman" w:hAnsi="Times New Roman" w:cs="Times New Roman"/>
                <w:b/>
              </w:rPr>
              <w:t>General Discussion</w:t>
            </w:r>
            <w:r>
              <w:rPr>
                <w:rFonts w:ascii="Times New Roman" w:hAnsi="Times New Roman" w:cs="Times New Roman"/>
                <w:b/>
              </w:rPr>
              <w:t xml:space="preserve"> Notes</w:t>
            </w:r>
          </w:p>
          <w:p w14:paraId="79763F1C" w14:textId="3241B903" w:rsid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have requested a remote schedule based on the Union side level, but have been denied not at the manager level, but at the President’s discretion.</w:t>
            </w:r>
          </w:p>
          <w:p w14:paraId="2CC89E02" w14:textId="66ED2221" w:rsid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Appeals sent to Jerry Johnson have gone unanswered.</w:t>
            </w:r>
          </w:p>
          <w:p w14:paraId="06FD134A" w14:textId="554B64F8" w:rsid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for accommodations needs to be clearer.</w:t>
            </w:r>
          </w:p>
          <w:p w14:paraId="486D7408" w14:textId="77777777" w:rsid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are feeling unsafe in small shared workspaces with poor ventilation.</w:t>
            </w:r>
          </w:p>
          <w:p w14:paraId="3D102786" w14:textId="77777777" w:rsid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Breakthrough Cases are a cause for concern.</w:t>
            </w:r>
          </w:p>
          <w:p w14:paraId="20C7234D" w14:textId="3B81732D" w:rsidR="00A95011" w:rsidRPr="00A95011" w:rsidRDefault="00A95011" w:rsidP="00A95011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Management unclear on protocol / Jerry Johnson (who has been unresponsive) is responsible for notifications.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1F86C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AC40A98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7DD74E5E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47E67498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F13BC37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3287161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2192898E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DB3D4F8" w14:textId="48817C2C" w:rsidR="005C6A8A" w:rsidRPr="00560ED4" w:rsidRDefault="00A95011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Simpson to arrange a meeting w/ Neal Skapura</w:t>
            </w:r>
          </w:p>
          <w:p w14:paraId="46FDF367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176F90EF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2D3DC9" w:rsidRPr="00560ED4" w14:paraId="5B1E38D4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E7A88E" w14:textId="2FC9274F" w:rsidR="002D3DC9" w:rsidRPr="002D3DC9" w:rsidRDefault="002D3DC9" w:rsidP="002D3DC9">
            <w:pPr>
              <w:rPr>
                <w:rFonts w:ascii="Times New Roman" w:hAnsi="Times New Roman" w:cs="Times New Roman"/>
                <w:b/>
              </w:rPr>
            </w:pPr>
            <w:r w:rsidRPr="002D3DC9">
              <w:rPr>
                <w:rFonts w:ascii="Times New Roman" w:hAnsi="Times New Roman" w:cs="Times New Roman"/>
                <w:b/>
              </w:rPr>
              <w:lastRenderedPageBreak/>
              <w:t>Adjournment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AC4CC1" w14:textId="527B2592" w:rsidR="002D3DC9" w:rsidRPr="00E61F77" w:rsidRDefault="002D3DC9" w:rsidP="004B57BD">
            <w:pPr>
              <w:pStyle w:val="ListParagraph"/>
              <w:rPr>
                <w:rFonts w:ascii="Times New Roman" w:hAnsi="Times New Roman" w:cs="Times New Roman"/>
              </w:rPr>
            </w:pPr>
            <w:r w:rsidRPr="00F12FB1">
              <w:rPr>
                <w:rFonts w:ascii="Times New Roman" w:hAnsi="Times New Roman" w:cs="Times New Roman"/>
              </w:rPr>
              <w:t>M</w:t>
            </w:r>
            <w:r w:rsidR="009C681B">
              <w:rPr>
                <w:rFonts w:ascii="Times New Roman" w:hAnsi="Times New Roman" w:cs="Times New Roman"/>
              </w:rPr>
              <w:t>eeting adjourns at 1</w:t>
            </w:r>
            <w:r w:rsidR="00E660CD">
              <w:rPr>
                <w:rFonts w:ascii="Times New Roman" w:hAnsi="Times New Roman" w:cs="Times New Roman"/>
              </w:rPr>
              <w:t>0</w:t>
            </w:r>
            <w:r w:rsidR="009C681B">
              <w:rPr>
                <w:rFonts w:ascii="Times New Roman" w:hAnsi="Times New Roman" w:cs="Times New Roman"/>
              </w:rPr>
              <w:t>:3</w:t>
            </w:r>
            <w:r w:rsidR="00E660CD">
              <w:rPr>
                <w:rFonts w:ascii="Times New Roman" w:hAnsi="Times New Roman" w:cs="Times New Roman"/>
              </w:rPr>
              <w:t>7a</w:t>
            </w:r>
            <w:r w:rsidRPr="00F12FB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098AC9" w14:textId="4A615D9F" w:rsidR="002D3DC9" w:rsidRPr="00560ED4" w:rsidRDefault="002D3DC9" w:rsidP="005C6A8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7DAAB668" w14:textId="77777777"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11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347A" w14:textId="77777777" w:rsidR="00A95011" w:rsidRDefault="00A95011">
      <w:pPr>
        <w:spacing w:after="0" w:line="240" w:lineRule="auto"/>
      </w:pPr>
      <w:r>
        <w:separator/>
      </w:r>
    </w:p>
  </w:endnote>
  <w:endnote w:type="continuationSeparator" w:id="0">
    <w:p w14:paraId="2C8CC113" w14:textId="77777777" w:rsidR="00A95011" w:rsidRDefault="00A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E361" w14:textId="77777777" w:rsidR="00A95011" w:rsidRPr="00FE5660" w:rsidRDefault="00A95011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14:paraId="0A81C849" w14:textId="77777777" w:rsidR="00A95011" w:rsidRDefault="00A95011">
    <w:pPr>
      <w:pStyle w:val="Footer"/>
    </w:pPr>
  </w:p>
  <w:p w14:paraId="2FED51A7" w14:textId="77777777" w:rsidR="00A95011" w:rsidRPr="00D33B12" w:rsidRDefault="00A95011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51B5" w14:textId="77777777" w:rsidR="00A95011" w:rsidRDefault="00A95011">
      <w:pPr>
        <w:spacing w:after="0" w:line="240" w:lineRule="auto"/>
      </w:pPr>
      <w:r>
        <w:separator/>
      </w:r>
    </w:p>
  </w:footnote>
  <w:footnote w:type="continuationSeparator" w:id="0">
    <w:p w14:paraId="6592C1D8" w14:textId="77777777" w:rsidR="00A95011" w:rsidRDefault="00A9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223"/>
    <w:multiLevelType w:val="hybridMultilevel"/>
    <w:tmpl w:val="63A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39D"/>
    <w:multiLevelType w:val="hybridMultilevel"/>
    <w:tmpl w:val="833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4D"/>
    <w:multiLevelType w:val="hybridMultilevel"/>
    <w:tmpl w:val="AC0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D9F"/>
    <w:multiLevelType w:val="hybridMultilevel"/>
    <w:tmpl w:val="7BE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D11"/>
    <w:multiLevelType w:val="hybridMultilevel"/>
    <w:tmpl w:val="DA26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F8A604D"/>
    <w:multiLevelType w:val="hybridMultilevel"/>
    <w:tmpl w:val="79D4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C315B"/>
    <w:multiLevelType w:val="hybridMultilevel"/>
    <w:tmpl w:val="57B4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5450"/>
    <w:multiLevelType w:val="hybridMultilevel"/>
    <w:tmpl w:val="9D6C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4"/>
  </w:num>
  <w:num w:numId="5">
    <w:abstractNumId w:val="25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26"/>
  </w:num>
  <w:num w:numId="11">
    <w:abstractNumId w:val="4"/>
  </w:num>
  <w:num w:numId="12">
    <w:abstractNumId w:val="28"/>
  </w:num>
  <w:num w:numId="13">
    <w:abstractNumId w:val="12"/>
  </w:num>
  <w:num w:numId="14">
    <w:abstractNumId w:val="29"/>
  </w:num>
  <w:num w:numId="15">
    <w:abstractNumId w:val="27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  <w:num w:numId="23">
    <w:abstractNumId w:val="22"/>
  </w:num>
  <w:num w:numId="24">
    <w:abstractNumId w:val="7"/>
  </w:num>
  <w:num w:numId="25">
    <w:abstractNumId w:val="5"/>
  </w:num>
  <w:num w:numId="26">
    <w:abstractNumId w:val="6"/>
  </w:num>
  <w:num w:numId="27">
    <w:abstractNumId w:val="31"/>
  </w:num>
  <w:num w:numId="28">
    <w:abstractNumId w:val="1"/>
  </w:num>
  <w:num w:numId="29">
    <w:abstractNumId w:val="10"/>
  </w:num>
  <w:num w:numId="30">
    <w:abstractNumId w:val="0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039A"/>
    <w:rsid w:val="000F6F2E"/>
    <w:rsid w:val="00126E38"/>
    <w:rsid w:val="0019173E"/>
    <w:rsid w:val="00295DE2"/>
    <w:rsid w:val="002C7810"/>
    <w:rsid w:val="002D3DC9"/>
    <w:rsid w:val="0032666E"/>
    <w:rsid w:val="003503DB"/>
    <w:rsid w:val="003B5967"/>
    <w:rsid w:val="003E4F30"/>
    <w:rsid w:val="003F3F96"/>
    <w:rsid w:val="00405F39"/>
    <w:rsid w:val="0049353B"/>
    <w:rsid w:val="004B57BD"/>
    <w:rsid w:val="004D3D36"/>
    <w:rsid w:val="0052798A"/>
    <w:rsid w:val="00541CF0"/>
    <w:rsid w:val="00560ED4"/>
    <w:rsid w:val="00585306"/>
    <w:rsid w:val="0059289C"/>
    <w:rsid w:val="005C6A8A"/>
    <w:rsid w:val="00646414"/>
    <w:rsid w:val="00670B36"/>
    <w:rsid w:val="00671FEB"/>
    <w:rsid w:val="006979FC"/>
    <w:rsid w:val="006B34DC"/>
    <w:rsid w:val="006B6056"/>
    <w:rsid w:val="006C63C8"/>
    <w:rsid w:val="007210C4"/>
    <w:rsid w:val="00750F7B"/>
    <w:rsid w:val="0079204E"/>
    <w:rsid w:val="007944E3"/>
    <w:rsid w:val="007A45CA"/>
    <w:rsid w:val="007E106C"/>
    <w:rsid w:val="00836CCA"/>
    <w:rsid w:val="00916572"/>
    <w:rsid w:val="009C681B"/>
    <w:rsid w:val="00A01FB4"/>
    <w:rsid w:val="00A872A1"/>
    <w:rsid w:val="00A95011"/>
    <w:rsid w:val="00AF3718"/>
    <w:rsid w:val="00B01D0E"/>
    <w:rsid w:val="00BA66B4"/>
    <w:rsid w:val="00BB0C81"/>
    <w:rsid w:val="00C33B22"/>
    <w:rsid w:val="00C805F4"/>
    <w:rsid w:val="00C97D60"/>
    <w:rsid w:val="00CE73B5"/>
    <w:rsid w:val="00D33B12"/>
    <w:rsid w:val="00D56431"/>
    <w:rsid w:val="00D6798A"/>
    <w:rsid w:val="00D746D2"/>
    <w:rsid w:val="00D748EE"/>
    <w:rsid w:val="00D83B05"/>
    <w:rsid w:val="00E00110"/>
    <w:rsid w:val="00E61F77"/>
    <w:rsid w:val="00E660CD"/>
    <w:rsid w:val="00E86A30"/>
    <w:rsid w:val="00ED6F51"/>
    <w:rsid w:val="00F12FB1"/>
    <w:rsid w:val="00F21BCE"/>
    <w:rsid w:val="00F2282C"/>
    <w:rsid w:val="00F322D4"/>
    <w:rsid w:val="00F604F6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E72E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  <w:style w:type="character" w:styleId="Hyperlink">
    <w:name w:val="Hyperlink"/>
    <w:basedOn w:val="DefaultParagraphFont"/>
    <w:uiPriority w:val="99"/>
    <w:unhideWhenUsed/>
    <w:rsid w:val="00295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370BEAECD64889A94A7C6DBAEE42" ma:contentTypeVersion="13" ma:contentTypeDescription="Create a new document." ma:contentTypeScope="" ma:versionID="7ab89d84cf73d638c47fa96d4b896955">
  <xsd:schema xmlns:xsd="http://www.w3.org/2001/XMLSchema" xmlns:xs="http://www.w3.org/2001/XMLSchema" xmlns:p="http://schemas.microsoft.com/office/2006/metadata/properties" xmlns:ns3="0c853ce1-8cee-4e29-afa2-90262642c902" xmlns:ns4="cb59eb99-7fde-439c-812c-ed1e900fb1b6" targetNamespace="http://schemas.microsoft.com/office/2006/metadata/properties" ma:root="true" ma:fieldsID="73e9372603a5d850f6ed5f919b55a176" ns3:_="" ns4:_="">
    <xsd:import namespace="0c853ce1-8cee-4e29-afa2-90262642c902"/>
    <xsd:import namespace="cb59eb99-7fde-439c-812c-ed1e900fb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53ce1-8cee-4e29-afa2-90262642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eb99-7fde-439c-812c-ed1e900fb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8801-D18F-407F-B23D-3F6C0ED93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19BDA-32F4-4E86-9D16-53AC8B6537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c853ce1-8cee-4e29-afa2-90262642c902"/>
    <ds:schemaRef ds:uri="http://schemas.microsoft.com/office/infopath/2007/PartnerControls"/>
    <ds:schemaRef ds:uri="cb59eb99-7fde-439c-812c-ed1e900fb1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85E24F-B9A2-4A4C-81D7-FC9A85A4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53ce1-8cee-4e29-afa2-90262642c902"/>
    <ds:schemaRef ds:uri="cb59eb99-7fde-439c-812c-ed1e900fb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E6145-B714-49F7-A9B2-71A83958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Simpson, Michael</cp:lastModifiedBy>
  <cp:revision>2</cp:revision>
  <cp:lastPrinted>2015-11-03T00:06:00Z</cp:lastPrinted>
  <dcterms:created xsi:type="dcterms:W3CDTF">2021-08-11T00:01:00Z</dcterms:created>
  <dcterms:modified xsi:type="dcterms:W3CDTF">2021-08-11T00:01:00Z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0x010100CD41370BEAECD64889A94A7C6DBAEE42</vt:lpwstr>
  </property>
</Properties>
</file>